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2F" w:rsidRPr="00AB3CEB" w:rsidRDefault="005A1773" w:rsidP="00BE16AB">
      <w:pPr>
        <w:widowControl/>
        <w:spacing w:afterLines="50" w:line="384" w:lineRule="auto"/>
        <w:jc w:val="center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AB3CEB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关于</w:t>
      </w:r>
      <w:r w:rsidR="00245F52" w:rsidRPr="00AB3CEB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申报</w:t>
      </w:r>
      <w:r w:rsidR="00CC2E2F" w:rsidRPr="00AB3CEB"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  <w:t>20</w:t>
      </w:r>
      <w:r w:rsidR="00811E5A" w:rsidRPr="00AB3CEB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20</w:t>
      </w:r>
      <w:r w:rsidR="00811E5A" w:rsidRPr="00AB3CEB"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  <w:t>年度</w:t>
      </w:r>
      <w:r w:rsidR="00F713AD" w:rsidRPr="00AB3CEB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云南省科学技术奖励</w:t>
      </w:r>
      <w:r w:rsidR="00CC2E2F" w:rsidRPr="00AB3CEB"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  <w:t>项目</w:t>
      </w:r>
      <w:r w:rsidRPr="00AB3CEB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的</w:t>
      </w:r>
      <w:r w:rsidR="00CC2E2F" w:rsidRPr="00AB3CEB"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  <w:t>公示</w:t>
      </w:r>
    </w:p>
    <w:p w:rsidR="00CC2E2F" w:rsidRPr="00AB3CEB" w:rsidRDefault="00CC2E2F" w:rsidP="0092463B">
      <w:pPr>
        <w:widowControl/>
        <w:spacing w:before="360" w:line="384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为做好20</w:t>
      </w:r>
      <w:r w:rsidR="00B43344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年度</w:t>
      </w:r>
      <w:r w:rsidR="00F713AD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云南省科学技术奖励</w:t>
      </w:r>
      <w:r w:rsidR="00404A13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项目</w:t>
      </w:r>
      <w:r w:rsidR="00245F52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申报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工作,按照《</w:t>
      </w:r>
      <w:r w:rsidR="00F713AD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云南省科技厅关于2020年度云南省科学技术奖提名工作的通知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》</w:t>
      </w:r>
      <w:r w:rsidR="006F4C50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proofErr w:type="gramStart"/>
      <w:r w:rsidR="006F4C50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云科奖发</w:t>
      </w:r>
      <w:proofErr w:type="gramEnd"/>
      <w:r w:rsidR="006F4C50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〔2019〕4号）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要求</w:t>
      </w:r>
      <w:r w:rsidR="006F4C50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</w:t>
      </w:r>
      <w:r w:rsidR="006235A5" w:rsidRPr="00AB3CEB">
        <w:rPr>
          <w:rFonts w:ascii="宋体" w:eastAsia="宋体" w:hAnsi="宋体" w:cs="宋体" w:hint="eastAsia"/>
          <w:b/>
          <w:kern w:val="0"/>
          <w:sz w:val="30"/>
          <w:szCs w:val="30"/>
        </w:rPr>
        <w:t>我公司</w:t>
      </w:r>
      <w:r w:rsidR="005A1773" w:rsidRPr="00AB3CEB">
        <w:rPr>
          <w:rFonts w:ascii="宋体" w:eastAsia="宋体" w:hAnsi="宋体" w:cs="宋体" w:hint="eastAsia"/>
          <w:b/>
          <w:kern w:val="0"/>
          <w:sz w:val="30"/>
          <w:szCs w:val="30"/>
        </w:rPr>
        <w:t>现</w:t>
      </w:r>
      <w:r w:rsidR="006235A5" w:rsidRPr="00AB3CEB">
        <w:rPr>
          <w:rFonts w:ascii="宋体" w:eastAsia="宋体" w:hAnsi="宋体" w:cs="宋体" w:hint="eastAsia"/>
          <w:b/>
          <w:kern w:val="0"/>
          <w:sz w:val="30"/>
          <w:szCs w:val="30"/>
        </w:rPr>
        <w:t>对“</w:t>
      </w:r>
      <w:r w:rsidR="00981F30" w:rsidRPr="00981F30">
        <w:rPr>
          <w:rFonts w:ascii="宋体" w:eastAsia="宋体" w:hAnsi="宋体" w:cs="宋体" w:hint="eastAsia"/>
          <w:b/>
          <w:kern w:val="0"/>
          <w:sz w:val="30"/>
          <w:szCs w:val="30"/>
        </w:rPr>
        <w:t>上升-斜面水流结合强化重力分选-真空热还原挥发提取锗的技术及应用</w:t>
      </w:r>
      <w:r w:rsidR="006235A5" w:rsidRPr="00AB3CEB">
        <w:rPr>
          <w:rFonts w:ascii="宋体" w:eastAsia="宋体" w:hAnsi="宋体" w:cs="宋体"/>
          <w:b/>
          <w:kern w:val="0"/>
          <w:sz w:val="30"/>
          <w:szCs w:val="30"/>
        </w:rPr>
        <w:t>”</w:t>
      </w:r>
      <w:r w:rsidR="006235A5" w:rsidRPr="00AB3CEB">
        <w:rPr>
          <w:rFonts w:ascii="宋体" w:eastAsia="宋体" w:hAnsi="宋体" w:cs="宋体" w:hint="eastAsia"/>
          <w:b/>
          <w:kern w:val="0"/>
          <w:sz w:val="30"/>
          <w:szCs w:val="30"/>
        </w:rPr>
        <w:t>项目的</w:t>
      </w:r>
      <w:r w:rsidR="00245F52" w:rsidRPr="00AB3CEB">
        <w:rPr>
          <w:rFonts w:ascii="宋体" w:eastAsia="宋体" w:hAnsi="宋体" w:cs="宋体"/>
          <w:b/>
          <w:kern w:val="0"/>
          <w:sz w:val="30"/>
          <w:szCs w:val="30"/>
        </w:rPr>
        <w:t>相关内容进行</w:t>
      </w:r>
      <w:r w:rsidR="005A1773" w:rsidRPr="00AB3CEB">
        <w:rPr>
          <w:rFonts w:ascii="宋体" w:eastAsia="宋体" w:hAnsi="宋体" w:cs="宋体"/>
          <w:b/>
          <w:kern w:val="0"/>
          <w:sz w:val="30"/>
          <w:szCs w:val="30"/>
        </w:rPr>
        <w:t>7</w:t>
      </w:r>
      <w:r w:rsidRPr="00AB3CEB">
        <w:rPr>
          <w:rFonts w:ascii="宋体" w:eastAsia="宋体" w:hAnsi="宋体" w:cs="宋体"/>
          <w:b/>
          <w:kern w:val="0"/>
          <w:sz w:val="30"/>
          <w:szCs w:val="30"/>
        </w:rPr>
        <w:t>天公示</w:t>
      </w:r>
      <w:r w:rsidR="00245F52" w:rsidRPr="00AB3CEB">
        <w:rPr>
          <w:rFonts w:ascii="宋体" w:eastAsia="宋体" w:hAnsi="宋体" w:cs="宋体" w:hint="eastAsia"/>
          <w:b/>
          <w:kern w:val="0"/>
          <w:sz w:val="30"/>
          <w:szCs w:val="30"/>
        </w:rPr>
        <w:t>,</w:t>
      </w:r>
      <w:r w:rsidRPr="00AB3CEB">
        <w:rPr>
          <w:rFonts w:ascii="宋体" w:eastAsia="宋体" w:hAnsi="宋体" w:cs="宋体"/>
          <w:b/>
          <w:kern w:val="0"/>
          <w:sz w:val="30"/>
          <w:szCs w:val="30"/>
        </w:rPr>
        <w:t>公示时间</w:t>
      </w:r>
      <w:r w:rsidR="00245F52" w:rsidRPr="00AB3CEB">
        <w:rPr>
          <w:rFonts w:ascii="宋体" w:eastAsia="宋体" w:hAnsi="宋体" w:cs="宋体" w:hint="eastAsia"/>
          <w:b/>
          <w:kern w:val="0"/>
          <w:sz w:val="30"/>
          <w:szCs w:val="30"/>
        </w:rPr>
        <w:t>自</w:t>
      </w:r>
      <w:r w:rsidRPr="00AB3CEB">
        <w:rPr>
          <w:rFonts w:ascii="宋体" w:eastAsia="宋体" w:hAnsi="宋体" w:cs="宋体"/>
          <w:b/>
          <w:kern w:val="0"/>
          <w:sz w:val="30"/>
          <w:szCs w:val="30"/>
        </w:rPr>
        <w:t>20</w:t>
      </w:r>
      <w:r w:rsidR="00F713AD" w:rsidRPr="00AB3CEB">
        <w:rPr>
          <w:rFonts w:ascii="宋体" w:eastAsia="宋体" w:hAnsi="宋体" w:cs="宋体"/>
          <w:b/>
          <w:kern w:val="0"/>
          <w:sz w:val="30"/>
          <w:szCs w:val="30"/>
        </w:rPr>
        <w:t>20</w:t>
      </w:r>
      <w:r w:rsidRPr="00AB3CEB">
        <w:rPr>
          <w:rFonts w:ascii="宋体" w:eastAsia="宋体" w:hAnsi="宋体" w:cs="宋体"/>
          <w:b/>
          <w:kern w:val="0"/>
          <w:sz w:val="30"/>
          <w:szCs w:val="30"/>
        </w:rPr>
        <w:t>年</w:t>
      </w:r>
      <w:r w:rsidR="00F713AD" w:rsidRPr="00AB3CEB">
        <w:rPr>
          <w:rFonts w:ascii="宋体" w:eastAsia="宋体" w:hAnsi="宋体" w:cs="宋体"/>
          <w:b/>
          <w:kern w:val="0"/>
          <w:sz w:val="30"/>
          <w:szCs w:val="30"/>
        </w:rPr>
        <w:t>7</w:t>
      </w:r>
      <w:r w:rsidRPr="00AB3CEB">
        <w:rPr>
          <w:rFonts w:ascii="宋体" w:eastAsia="宋体" w:hAnsi="宋体" w:cs="宋体"/>
          <w:b/>
          <w:kern w:val="0"/>
          <w:sz w:val="30"/>
          <w:szCs w:val="30"/>
        </w:rPr>
        <w:t>月</w:t>
      </w:r>
      <w:r w:rsidR="001A7187">
        <w:rPr>
          <w:rFonts w:ascii="宋体" w:eastAsia="宋体" w:hAnsi="宋体" w:cs="宋体"/>
          <w:b/>
          <w:kern w:val="0"/>
          <w:sz w:val="30"/>
          <w:szCs w:val="30"/>
        </w:rPr>
        <w:t>8</w:t>
      </w:r>
      <w:r w:rsidRPr="00AB3CEB">
        <w:rPr>
          <w:rFonts w:ascii="宋体" w:eastAsia="宋体" w:hAnsi="宋体" w:cs="宋体"/>
          <w:b/>
          <w:kern w:val="0"/>
          <w:sz w:val="30"/>
          <w:szCs w:val="30"/>
        </w:rPr>
        <w:t>日至</w:t>
      </w:r>
      <w:r w:rsidR="00F713AD" w:rsidRPr="00AB3CEB">
        <w:rPr>
          <w:rFonts w:ascii="宋体" w:eastAsia="宋体" w:hAnsi="宋体" w:cs="宋体"/>
          <w:b/>
          <w:kern w:val="0"/>
          <w:sz w:val="30"/>
          <w:szCs w:val="30"/>
        </w:rPr>
        <w:t>7</w:t>
      </w:r>
      <w:r w:rsidRPr="00AB3CEB">
        <w:rPr>
          <w:rFonts w:ascii="宋体" w:eastAsia="宋体" w:hAnsi="宋体" w:cs="宋体"/>
          <w:b/>
          <w:kern w:val="0"/>
          <w:sz w:val="30"/>
          <w:szCs w:val="30"/>
        </w:rPr>
        <w:t>月</w:t>
      </w:r>
      <w:r w:rsidR="00F713AD" w:rsidRPr="00AB3CEB">
        <w:rPr>
          <w:rFonts w:ascii="宋体" w:eastAsia="宋体" w:hAnsi="宋体" w:cs="宋体" w:hint="eastAsia"/>
          <w:b/>
          <w:kern w:val="0"/>
          <w:sz w:val="30"/>
          <w:szCs w:val="30"/>
        </w:rPr>
        <w:t>1</w:t>
      </w:r>
      <w:r w:rsidR="001A7187">
        <w:rPr>
          <w:rFonts w:ascii="宋体" w:eastAsia="宋体" w:hAnsi="宋体" w:cs="宋体"/>
          <w:b/>
          <w:kern w:val="0"/>
          <w:sz w:val="30"/>
          <w:szCs w:val="30"/>
        </w:rPr>
        <w:t>4</w:t>
      </w:r>
      <w:r w:rsidRPr="00AB3CEB">
        <w:rPr>
          <w:rFonts w:ascii="宋体" w:eastAsia="宋体" w:hAnsi="宋体" w:cs="宋体"/>
          <w:b/>
          <w:kern w:val="0"/>
          <w:sz w:val="30"/>
          <w:szCs w:val="30"/>
        </w:rPr>
        <w:t>日</w:t>
      </w:r>
      <w:r w:rsidRPr="00AB3CEB">
        <w:rPr>
          <w:rFonts w:ascii="宋体" w:eastAsia="宋体" w:hAnsi="宋体" w:cs="宋体"/>
          <w:bCs/>
          <w:kern w:val="0"/>
          <w:sz w:val="30"/>
          <w:szCs w:val="30"/>
        </w:rPr>
        <w:t>。自本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公示公布之日起</w:t>
      </w:r>
      <w:r w:rsidR="005A1773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天内，任何单位或者个人对</w:t>
      </w:r>
      <w:r w:rsidR="00245F52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申报</w:t>
      </w:r>
      <w:r w:rsidR="00245F52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项目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的</w:t>
      </w:r>
      <w:r w:rsidR="005A1773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内容</w:t>
      </w:r>
      <w:r w:rsidR="00245F52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真实性和项目主要完成人</w:t>
      </w:r>
      <w:r w:rsidR="005A1773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完成单位</w:t>
      </w:r>
      <w:r w:rsidR="005A1773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="00245F52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持有</w:t>
      </w:r>
      <w:r w:rsidR="00245F52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异议，</w:t>
      </w:r>
      <w:r w:rsidR="00245F52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可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书面向</w:t>
      </w:r>
      <w:r w:rsidR="00245F52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公司</w:t>
      </w:r>
      <w:r w:rsidR="00F713AD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综合办公室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提出，</w:t>
      </w:r>
      <w:r w:rsidR="00404A13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异议需签署真实姓名或加盖单位公章，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并提供联系方式</w:t>
      </w:r>
      <w:r w:rsidR="00404A13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，否则不予受理，</w:t>
      </w: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凡匿名异议和超出期限的异议一般不予受理。</w:t>
      </w:r>
    </w:p>
    <w:p w:rsidR="00CC2E2F" w:rsidRPr="00AB3CEB" w:rsidRDefault="00245F52" w:rsidP="00404A13">
      <w:pPr>
        <w:widowControl/>
        <w:spacing w:line="384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联系</w:t>
      </w:r>
      <w:r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部门</w:t>
      </w:r>
      <w:r w:rsidR="00CC2E2F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:</w:t>
      </w:r>
      <w:r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6F4C50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公司综合办公室</w:t>
      </w:r>
    </w:p>
    <w:p w:rsidR="00CC2E2F" w:rsidRPr="00AB3CEB" w:rsidRDefault="00CC2E2F" w:rsidP="00404A13">
      <w:pPr>
        <w:widowControl/>
        <w:spacing w:line="384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联系人：</w:t>
      </w:r>
      <w:r w:rsidR="00F713AD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陈代凤</w:t>
      </w:r>
    </w:p>
    <w:p w:rsidR="00CC2E2F" w:rsidRPr="00AB3CEB" w:rsidRDefault="00CC2E2F" w:rsidP="00404A13">
      <w:pPr>
        <w:widowControl/>
        <w:spacing w:line="384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联系电话:</w:t>
      </w:r>
      <w:r w:rsidR="00245F52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6F4C50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13608856700</w:t>
      </w:r>
    </w:p>
    <w:p w:rsidR="00CC2E2F" w:rsidRPr="00AB3CEB" w:rsidRDefault="00CC2E2F" w:rsidP="00404A13">
      <w:pPr>
        <w:widowControl/>
        <w:spacing w:line="384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通讯地址:</w:t>
      </w:r>
      <w:r w:rsidR="00245F52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FA3A34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昆明高新区呈贡马金铺</w:t>
      </w:r>
      <w:r w:rsidR="00BE16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魁星街666号</w:t>
      </w:r>
    </w:p>
    <w:p w:rsidR="00404A13" w:rsidRPr="00AB3CEB" w:rsidRDefault="00CC2E2F" w:rsidP="00404A13">
      <w:pPr>
        <w:widowControl/>
        <w:spacing w:line="384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邮编：</w:t>
      </w:r>
      <w:r w:rsidR="00245F52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FA3A34"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650000</w:t>
      </w:r>
    </w:p>
    <w:p w:rsidR="001D2D88" w:rsidRPr="00AB3CEB" w:rsidRDefault="001D2D88" w:rsidP="001D2D88">
      <w:pPr>
        <w:widowControl/>
        <w:spacing w:line="384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CC2E2F" w:rsidRPr="00AB3CEB" w:rsidRDefault="00CC2E2F" w:rsidP="001D2D88">
      <w:pPr>
        <w:widowControl/>
        <w:spacing w:line="384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附件：</w:t>
      </w:r>
      <w:r w:rsidR="00245F52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项目公示材料</w:t>
      </w:r>
    </w:p>
    <w:p w:rsidR="00AB3CEB" w:rsidRDefault="00AB3CEB" w:rsidP="00AB3CEB">
      <w:pPr>
        <w:widowControl/>
        <w:spacing w:line="384" w:lineRule="auto"/>
        <w:ind w:right="600"/>
        <w:jc w:val="righ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CC2E2F" w:rsidRPr="00AB3CEB" w:rsidRDefault="00245F52" w:rsidP="00AB3CEB">
      <w:pPr>
        <w:widowControl/>
        <w:spacing w:line="384" w:lineRule="auto"/>
        <w:ind w:right="600"/>
        <w:jc w:val="righ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云南临沧</w:t>
      </w:r>
      <w:proofErr w:type="gramStart"/>
      <w:r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鑫圆锗业股份有限公司</w:t>
      </w:r>
      <w:proofErr w:type="gramEnd"/>
    </w:p>
    <w:p w:rsidR="00CC2E2F" w:rsidRPr="00AB3CEB" w:rsidRDefault="00245F52" w:rsidP="00245F52">
      <w:pPr>
        <w:widowControl/>
        <w:spacing w:line="384" w:lineRule="auto"/>
        <w:ind w:right="480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B3C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                    </w:t>
      </w:r>
      <w:r w:rsidR="00CC2E2F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20</w:t>
      </w:r>
      <w:r w:rsidR="006F4C50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20</w:t>
      </w:r>
      <w:r w:rsidR="00CC2E2F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年</w:t>
      </w:r>
      <w:r w:rsidR="006F4C50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7</w:t>
      </w:r>
      <w:r w:rsidR="00CC2E2F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月</w:t>
      </w:r>
      <w:r w:rsidR="001A7187">
        <w:rPr>
          <w:rFonts w:ascii="宋体" w:eastAsia="宋体" w:hAnsi="宋体" w:cs="宋体"/>
          <w:color w:val="000000"/>
          <w:kern w:val="0"/>
          <w:sz w:val="30"/>
          <w:szCs w:val="30"/>
        </w:rPr>
        <w:t>8</w:t>
      </w:r>
      <w:r w:rsidR="00CC2E2F" w:rsidRPr="00AB3CEB">
        <w:rPr>
          <w:rFonts w:ascii="宋体" w:eastAsia="宋体" w:hAnsi="宋体" w:cs="宋体"/>
          <w:color w:val="000000"/>
          <w:kern w:val="0"/>
          <w:sz w:val="30"/>
          <w:szCs w:val="30"/>
        </w:rPr>
        <w:t>日</w:t>
      </w:r>
    </w:p>
    <w:p w:rsidR="00CC2E2F" w:rsidRPr="00D5176F" w:rsidRDefault="00CC2E2F" w:rsidP="00CC2E2F">
      <w:pPr>
        <w:widowControl/>
        <w:spacing w:line="384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76F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43344" w:rsidRDefault="00B43344">
      <w:pPr>
        <w:rPr>
          <w:sz w:val="24"/>
          <w:szCs w:val="24"/>
        </w:rPr>
        <w:sectPr w:rsidR="00B43344" w:rsidSect="00AF63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1773" w:rsidRPr="00AF2374" w:rsidRDefault="005A1773" w:rsidP="005A1773">
      <w:pPr>
        <w:spacing w:before="240" w:after="240"/>
        <w:jc w:val="center"/>
        <w:rPr>
          <w:sz w:val="36"/>
          <w:szCs w:val="36"/>
        </w:rPr>
      </w:pPr>
      <w:r w:rsidRPr="00AF2374">
        <w:rPr>
          <w:rFonts w:hint="eastAsia"/>
          <w:sz w:val="36"/>
          <w:szCs w:val="36"/>
        </w:rPr>
        <w:lastRenderedPageBreak/>
        <w:t>公示内容</w:t>
      </w:r>
    </w:p>
    <w:p w:rsidR="005A1773" w:rsidRPr="005027C1" w:rsidRDefault="005A1773" w:rsidP="00BE16AB">
      <w:pPr>
        <w:spacing w:beforeLines="50" w:afterLines="50"/>
        <w:rPr>
          <w:rFonts w:ascii="Times New Roman"/>
          <w:sz w:val="30"/>
          <w:szCs w:val="30"/>
        </w:rPr>
      </w:pPr>
      <w:r w:rsidRPr="005027C1">
        <w:rPr>
          <w:rFonts w:ascii="Times New Roman" w:hint="eastAsia"/>
          <w:sz w:val="30"/>
          <w:szCs w:val="30"/>
        </w:rPr>
        <w:t>项目名称：</w:t>
      </w:r>
      <w:r w:rsidR="00A766EC" w:rsidRPr="00981F30">
        <w:rPr>
          <w:rFonts w:ascii="宋体" w:eastAsia="宋体" w:hAnsi="宋体" w:cs="宋体" w:hint="eastAsia"/>
          <w:b/>
          <w:kern w:val="0"/>
          <w:sz w:val="30"/>
          <w:szCs w:val="30"/>
        </w:rPr>
        <w:t>上升-斜面水流结合强化重力分选-真空热还原挥发提取锗的技术及应用</w:t>
      </w:r>
    </w:p>
    <w:p w:rsidR="005A1773" w:rsidRPr="005027C1" w:rsidRDefault="005A1773" w:rsidP="00BE16AB">
      <w:pPr>
        <w:spacing w:beforeLines="50" w:afterLines="50"/>
        <w:rPr>
          <w:rFonts w:ascii="Times New Roman"/>
          <w:color w:val="000000"/>
          <w:sz w:val="30"/>
          <w:szCs w:val="30"/>
        </w:rPr>
      </w:pPr>
      <w:r w:rsidRPr="005027C1">
        <w:rPr>
          <w:rFonts w:ascii="Times New Roman"/>
          <w:color w:val="000000"/>
          <w:sz w:val="30"/>
          <w:szCs w:val="30"/>
        </w:rPr>
        <w:t>提</w:t>
      </w:r>
      <w:r w:rsidRPr="005027C1">
        <w:rPr>
          <w:rFonts w:ascii="Times New Roman"/>
          <w:color w:val="000000"/>
          <w:sz w:val="30"/>
          <w:szCs w:val="30"/>
        </w:rPr>
        <w:t xml:space="preserve"> </w:t>
      </w:r>
      <w:r w:rsidRPr="005027C1">
        <w:rPr>
          <w:rFonts w:ascii="Times New Roman"/>
          <w:color w:val="000000"/>
          <w:sz w:val="30"/>
          <w:szCs w:val="30"/>
        </w:rPr>
        <w:t>名</w:t>
      </w:r>
      <w:r w:rsidRPr="005027C1">
        <w:rPr>
          <w:rFonts w:ascii="Times New Roman"/>
          <w:color w:val="000000"/>
          <w:sz w:val="30"/>
          <w:szCs w:val="30"/>
        </w:rPr>
        <w:t xml:space="preserve"> </w:t>
      </w:r>
      <w:r w:rsidRPr="005027C1">
        <w:rPr>
          <w:rFonts w:ascii="Times New Roman"/>
          <w:color w:val="000000"/>
          <w:sz w:val="30"/>
          <w:szCs w:val="30"/>
        </w:rPr>
        <w:t>者</w:t>
      </w:r>
      <w:r w:rsidRPr="005027C1">
        <w:rPr>
          <w:rFonts w:ascii="Times New Roman" w:hint="eastAsia"/>
          <w:color w:val="000000"/>
          <w:sz w:val="30"/>
          <w:szCs w:val="30"/>
        </w:rPr>
        <w:t>：</w:t>
      </w:r>
      <w:r w:rsidR="001D2D88">
        <w:rPr>
          <w:rFonts w:ascii="Times New Roman" w:hint="eastAsia"/>
          <w:color w:val="000000"/>
          <w:sz w:val="30"/>
          <w:szCs w:val="30"/>
        </w:rPr>
        <w:t>临沧市</w:t>
      </w:r>
    </w:p>
    <w:p w:rsidR="005A1773" w:rsidRPr="005027C1" w:rsidRDefault="005A1773" w:rsidP="00BE16AB">
      <w:pPr>
        <w:spacing w:beforeLines="50" w:afterLines="50"/>
        <w:rPr>
          <w:sz w:val="30"/>
          <w:szCs w:val="30"/>
        </w:rPr>
      </w:pPr>
      <w:r w:rsidRPr="005027C1">
        <w:rPr>
          <w:rFonts w:hint="eastAsia"/>
          <w:sz w:val="30"/>
          <w:szCs w:val="30"/>
        </w:rPr>
        <w:t>提名等级：</w:t>
      </w:r>
      <w:r w:rsidRPr="005027C1">
        <w:rPr>
          <w:sz w:val="30"/>
          <w:szCs w:val="30"/>
        </w:rPr>
        <w:t>技术发明</w:t>
      </w:r>
      <w:r w:rsidR="00A94872">
        <w:rPr>
          <w:rFonts w:hint="eastAsia"/>
          <w:sz w:val="30"/>
          <w:szCs w:val="30"/>
        </w:rPr>
        <w:t>二</w:t>
      </w:r>
      <w:r w:rsidRPr="005027C1">
        <w:rPr>
          <w:sz w:val="30"/>
          <w:szCs w:val="30"/>
        </w:rPr>
        <w:t>等奖</w:t>
      </w:r>
    </w:p>
    <w:p w:rsidR="005A1773" w:rsidRPr="005027C1" w:rsidRDefault="005A1773" w:rsidP="00BE16AB">
      <w:pPr>
        <w:spacing w:beforeLines="50" w:afterLines="50"/>
        <w:rPr>
          <w:sz w:val="30"/>
          <w:szCs w:val="30"/>
        </w:rPr>
      </w:pPr>
      <w:r w:rsidRPr="005027C1">
        <w:rPr>
          <w:rFonts w:hint="eastAsia"/>
          <w:sz w:val="30"/>
          <w:szCs w:val="30"/>
        </w:rPr>
        <w:t>主要知识产权和标准规范等目录，见</w:t>
      </w:r>
      <w:r>
        <w:rPr>
          <w:rFonts w:hint="eastAsia"/>
          <w:sz w:val="30"/>
          <w:szCs w:val="30"/>
        </w:rPr>
        <w:t>附</w:t>
      </w:r>
      <w:r w:rsidRPr="005027C1">
        <w:rPr>
          <w:rFonts w:hint="eastAsia"/>
          <w:sz w:val="30"/>
          <w:szCs w:val="30"/>
        </w:rPr>
        <w:t>表</w:t>
      </w:r>
    </w:p>
    <w:p w:rsidR="005A1773" w:rsidRPr="005027C1" w:rsidRDefault="005A1773" w:rsidP="00BE16AB">
      <w:pPr>
        <w:spacing w:beforeLines="50" w:afterLines="50"/>
        <w:rPr>
          <w:sz w:val="30"/>
          <w:szCs w:val="30"/>
        </w:rPr>
      </w:pPr>
      <w:r w:rsidRPr="005027C1">
        <w:rPr>
          <w:rFonts w:ascii="Times New Roman" w:hint="eastAsia"/>
          <w:color w:val="000000"/>
          <w:sz w:val="30"/>
          <w:szCs w:val="30"/>
        </w:rPr>
        <w:t>主要完成人</w:t>
      </w:r>
      <w:r w:rsidRPr="005027C1">
        <w:rPr>
          <w:rFonts w:hint="eastAsia"/>
          <w:sz w:val="30"/>
          <w:szCs w:val="30"/>
        </w:rPr>
        <w:t>（完成单位）</w:t>
      </w:r>
      <w:r>
        <w:rPr>
          <w:rFonts w:ascii="Times New Roman" w:hint="eastAsia"/>
          <w:color w:val="000000"/>
          <w:sz w:val="30"/>
          <w:szCs w:val="30"/>
        </w:rPr>
        <w:t>：</w:t>
      </w:r>
      <w:r w:rsidRPr="005027C1">
        <w:rPr>
          <w:rFonts w:ascii="Times New Roman"/>
          <w:color w:val="000000"/>
          <w:sz w:val="30"/>
          <w:szCs w:val="30"/>
        </w:rPr>
        <w:t>普</w:t>
      </w:r>
      <w:proofErr w:type="gramStart"/>
      <w:r w:rsidRPr="005027C1">
        <w:rPr>
          <w:rFonts w:ascii="Times New Roman"/>
          <w:color w:val="000000"/>
          <w:sz w:val="30"/>
          <w:szCs w:val="30"/>
        </w:rPr>
        <w:t>世</w:t>
      </w:r>
      <w:proofErr w:type="gramEnd"/>
      <w:r w:rsidRPr="005027C1">
        <w:rPr>
          <w:rFonts w:ascii="Times New Roman"/>
          <w:color w:val="000000"/>
          <w:sz w:val="30"/>
          <w:szCs w:val="30"/>
        </w:rPr>
        <w:t>坤（云南临沧</w:t>
      </w:r>
      <w:proofErr w:type="gramStart"/>
      <w:r w:rsidRPr="005027C1">
        <w:rPr>
          <w:rFonts w:ascii="Times New Roman"/>
          <w:color w:val="000000"/>
          <w:sz w:val="30"/>
          <w:szCs w:val="30"/>
        </w:rPr>
        <w:t>鑫圆锗业股份有限公司</w:t>
      </w:r>
      <w:proofErr w:type="gramEnd"/>
      <w:r w:rsidRPr="005027C1">
        <w:rPr>
          <w:rFonts w:ascii="Times New Roman"/>
          <w:color w:val="000000"/>
          <w:sz w:val="30"/>
          <w:szCs w:val="30"/>
        </w:rPr>
        <w:t>）、包文东（云南临沧</w:t>
      </w:r>
      <w:proofErr w:type="gramStart"/>
      <w:r w:rsidRPr="005027C1">
        <w:rPr>
          <w:rFonts w:ascii="Times New Roman"/>
          <w:color w:val="000000"/>
          <w:sz w:val="30"/>
          <w:szCs w:val="30"/>
        </w:rPr>
        <w:t>鑫圆锗业股份有限公司</w:t>
      </w:r>
      <w:proofErr w:type="gramEnd"/>
      <w:r w:rsidRPr="005027C1">
        <w:rPr>
          <w:rFonts w:ascii="Times New Roman"/>
          <w:color w:val="000000"/>
          <w:sz w:val="30"/>
          <w:szCs w:val="30"/>
        </w:rPr>
        <w:t>）、朱知国（</w:t>
      </w:r>
      <w:r w:rsidR="00AD7D6C" w:rsidRPr="005027C1">
        <w:rPr>
          <w:rFonts w:ascii="Times New Roman"/>
          <w:color w:val="000000"/>
          <w:sz w:val="30"/>
          <w:szCs w:val="30"/>
        </w:rPr>
        <w:t>云南临沧</w:t>
      </w:r>
      <w:proofErr w:type="gramStart"/>
      <w:r w:rsidR="00AD7D6C" w:rsidRPr="005027C1">
        <w:rPr>
          <w:rFonts w:ascii="Times New Roman"/>
          <w:color w:val="000000"/>
          <w:sz w:val="30"/>
          <w:szCs w:val="30"/>
        </w:rPr>
        <w:t>鑫圆锗业股份有限公司</w:t>
      </w:r>
      <w:proofErr w:type="gramEnd"/>
      <w:r w:rsidRPr="005027C1">
        <w:rPr>
          <w:rFonts w:ascii="Times New Roman"/>
          <w:color w:val="000000"/>
          <w:sz w:val="30"/>
          <w:szCs w:val="30"/>
        </w:rPr>
        <w:t>）、惠峰（中国科学院半导体研究所）、黄平（</w:t>
      </w:r>
      <w:r w:rsidR="008917F2">
        <w:rPr>
          <w:rFonts w:ascii="Times New Roman" w:hint="eastAsia"/>
          <w:color w:val="000000"/>
          <w:sz w:val="30"/>
          <w:szCs w:val="30"/>
        </w:rPr>
        <w:t>云南临沧</w:t>
      </w:r>
      <w:proofErr w:type="gramStart"/>
      <w:r w:rsidR="008917F2">
        <w:rPr>
          <w:rFonts w:ascii="Times New Roman" w:hint="eastAsia"/>
          <w:color w:val="000000"/>
          <w:sz w:val="30"/>
          <w:szCs w:val="30"/>
        </w:rPr>
        <w:t>鑫圆锗业股份有限公司</w:t>
      </w:r>
      <w:proofErr w:type="gramEnd"/>
      <w:r w:rsidRPr="005027C1">
        <w:rPr>
          <w:rFonts w:ascii="Times New Roman"/>
          <w:color w:val="000000"/>
          <w:sz w:val="30"/>
          <w:szCs w:val="30"/>
        </w:rPr>
        <w:t>）</w:t>
      </w:r>
      <w:r w:rsidR="008875EC">
        <w:rPr>
          <w:rFonts w:ascii="Times New Roman" w:hint="eastAsia"/>
          <w:color w:val="000000"/>
          <w:sz w:val="30"/>
          <w:szCs w:val="30"/>
        </w:rPr>
        <w:t>、</w:t>
      </w:r>
      <w:r w:rsidR="008917F2">
        <w:rPr>
          <w:rFonts w:ascii="Times New Roman" w:hint="eastAsia"/>
          <w:color w:val="000000"/>
          <w:sz w:val="30"/>
          <w:szCs w:val="30"/>
        </w:rPr>
        <w:t>谢天敏</w:t>
      </w:r>
      <w:r w:rsidR="008917F2" w:rsidRPr="005027C1">
        <w:rPr>
          <w:rFonts w:ascii="Times New Roman"/>
          <w:color w:val="000000"/>
          <w:sz w:val="30"/>
          <w:szCs w:val="30"/>
        </w:rPr>
        <w:t>（云南临沧</w:t>
      </w:r>
      <w:proofErr w:type="gramStart"/>
      <w:r w:rsidR="008917F2" w:rsidRPr="005027C1">
        <w:rPr>
          <w:rFonts w:ascii="Times New Roman"/>
          <w:color w:val="000000"/>
          <w:sz w:val="30"/>
          <w:szCs w:val="30"/>
        </w:rPr>
        <w:t>鑫圆锗业股份有限公司</w:t>
      </w:r>
      <w:proofErr w:type="gramEnd"/>
      <w:r w:rsidR="008917F2" w:rsidRPr="005027C1">
        <w:rPr>
          <w:rFonts w:ascii="Times New Roman"/>
          <w:color w:val="000000"/>
          <w:sz w:val="30"/>
          <w:szCs w:val="30"/>
        </w:rPr>
        <w:t>）</w:t>
      </w:r>
      <w:r w:rsidR="008917F2">
        <w:rPr>
          <w:rFonts w:ascii="Times New Roman" w:hint="eastAsia"/>
          <w:color w:val="000000"/>
          <w:sz w:val="30"/>
          <w:szCs w:val="30"/>
        </w:rPr>
        <w:t>、</w:t>
      </w:r>
      <w:r w:rsidR="00B55371">
        <w:rPr>
          <w:rFonts w:ascii="Times New Roman" w:hint="eastAsia"/>
          <w:color w:val="000000"/>
          <w:sz w:val="30"/>
          <w:szCs w:val="30"/>
        </w:rPr>
        <w:t>吴王昌</w:t>
      </w:r>
      <w:r w:rsidR="008917F2">
        <w:rPr>
          <w:rFonts w:ascii="Times New Roman" w:hint="eastAsia"/>
          <w:color w:val="000000"/>
          <w:sz w:val="30"/>
          <w:szCs w:val="30"/>
        </w:rPr>
        <w:t>（云南临沧</w:t>
      </w:r>
      <w:proofErr w:type="gramStart"/>
      <w:r w:rsidR="008917F2">
        <w:rPr>
          <w:rFonts w:ascii="Times New Roman" w:hint="eastAsia"/>
          <w:color w:val="000000"/>
          <w:sz w:val="30"/>
          <w:szCs w:val="30"/>
        </w:rPr>
        <w:t>鑫圆锗业股份有限公司</w:t>
      </w:r>
      <w:proofErr w:type="gramEnd"/>
      <w:r w:rsidR="008917F2">
        <w:rPr>
          <w:rFonts w:ascii="Times New Roman" w:hint="eastAsia"/>
          <w:color w:val="000000"/>
          <w:sz w:val="30"/>
          <w:szCs w:val="30"/>
        </w:rPr>
        <w:t>）</w:t>
      </w:r>
      <w:r w:rsidR="00B55371">
        <w:rPr>
          <w:rFonts w:ascii="Times New Roman" w:hint="eastAsia"/>
          <w:color w:val="000000"/>
          <w:sz w:val="30"/>
          <w:szCs w:val="30"/>
        </w:rPr>
        <w:t>、李正美</w:t>
      </w:r>
      <w:bookmarkStart w:id="0" w:name="_Hlk44880710"/>
      <w:r w:rsidR="00B55371" w:rsidRPr="005027C1">
        <w:rPr>
          <w:rFonts w:ascii="Times New Roman"/>
          <w:color w:val="000000"/>
          <w:sz w:val="30"/>
          <w:szCs w:val="30"/>
        </w:rPr>
        <w:t>（云南临沧</w:t>
      </w:r>
      <w:proofErr w:type="gramStart"/>
      <w:r w:rsidR="00B55371" w:rsidRPr="005027C1">
        <w:rPr>
          <w:rFonts w:ascii="Times New Roman"/>
          <w:color w:val="000000"/>
          <w:sz w:val="30"/>
          <w:szCs w:val="30"/>
        </w:rPr>
        <w:t>鑫圆锗业股份有限公司</w:t>
      </w:r>
      <w:proofErr w:type="gramEnd"/>
      <w:r w:rsidR="00B55371" w:rsidRPr="005027C1">
        <w:rPr>
          <w:rFonts w:ascii="Times New Roman"/>
          <w:color w:val="000000"/>
          <w:sz w:val="30"/>
          <w:szCs w:val="30"/>
        </w:rPr>
        <w:t>）</w:t>
      </w:r>
      <w:bookmarkEnd w:id="0"/>
      <w:r w:rsidR="00030699">
        <w:rPr>
          <w:rFonts w:ascii="Times New Roman" w:hint="eastAsia"/>
          <w:color w:val="000000"/>
          <w:sz w:val="30"/>
          <w:szCs w:val="30"/>
        </w:rPr>
        <w:t>、鲍开宏</w:t>
      </w:r>
      <w:r w:rsidR="00030699" w:rsidRPr="005027C1">
        <w:rPr>
          <w:rFonts w:ascii="Times New Roman"/>
          <w:color w:val="000000"/>
          <w:sz w:val="30"/>
          <w:szCs w:val="30"/>
        </w:rPr>
        <w:t>（云南临沧</w:t>
      </w:r>
      <w:proofErr w:type="gramStart"/>
      <w:r w:rsidR="00030699" w:rsidRPr="005027C1">
        <w:rPr>
          <w:rFonts w:ascii="Times New Roman"/>
          <w:color w:val="000000"/>
          <w:sz w:val="30"/>
          <w:szCs w:val="30"/>
        </w:rPr>
        <w:t>鑫圆锗业股份有限公司</w:t>
      </w:r>
      <w:proofErr w:type="gramEnd"/>
      <w:r w:rsidR="00030699" w:rsidRPr="005027C1">
        <w:rPr>
          <w:rFonts w:ascii="Times New Roman"/>
          <w:color w:val="000000"/>
          <w:sz w:val="30"/>
          <w:szCs w:val="30"/>
        </w:rPr>
        <w:t>）</w:t>
      </w:r>
    </w:p>
    <w:p w:rsidR="005A1773" w:rsidRDefault="005A1773" w:rsidP="005A1773">
      <w:pPr>
        <w:jc w:val="center"/>
        <w:rPr>
          <w:rFonts w:ascii="Times New Roman"/>
          <w:b/>
          <w:color w:val="000000"/>
          <w:sz w:val="28"/>
        </w:rPr>
      </w:pPr>
    </w:p>
    <w:p w:rsidR="005A1773" w:rsidRDefault="005A1773" w:rsidP="005A1773">
      <w:pPr>
        <w:jc w:val="center"/>
        <w:rPr>
          <w:rFonts w:ascii="Times New Roman"/>
          <w:b/>
          <w:color w:val="000000"/>
          <w:sz w:val="28"/>
        </w:rPr>
      </w:pPr>
    </w:p>
    <w:p w:rsidR="005A1773" w:rsidRDefault="005A1773" w:rsidP="005A1773">
      <w:pPr>
        <w:jc w:val="center"/>
        <w:rPr>
          <w:rFonts w:ascii="Times New Roman"/>
          <w:b/>
          <w:color w:val="000000"/>
          <w:sz w:val="28"/>
        </w:rPr>
      </w:pPr>
    </w:p>
    <w:p w:rsidR="005A1773" w:rsidRDefault="005A1773" w:rsidP="005A1773">
      <w:pPr>
        <w:jc w:val="center"/>
        <w:rPr>
          <w:rFonts w:ascii="Times New Roman"/>
          <w:b/>
          <w:color w:val="000000"/>
          <w:sz w:val="28"/>
        </w:rPr>
      </w:pPr>
    </w:p>
    <w:p w:rsidR="005A1773" w:rsidRDefault="005A1773" w:rsidP="005A1773">
      <w:pPr>
        <w:jc w:val="center"/>
        <w:rPr>
          <w:rFonts w:ascii="Times New Roman"/>
          <w:b/>
          <w:color w:val="000000"/>
          <w:sz w:val="28"/>
        </w:rPr>
      </w:pPr>
    </w:p>
    <w:p w:rsidR="005A1773" w:rsidRDefault="005A1773" w:rsidP="005A1773">
      <w:pPr>
        <w:jc w:val="center"/>
        <w:rPr>
          <w:rFonts w:ascii="Times New Roman"/>
          <w:b/>
          <w:color w:val="000000"/>
          <w:sz w:val="28"/>
        </w:rPr>
      </w:pPr>
    </w:p>
    <w:p w:rsidR="005A1773" w:rsidRDefault="005A1773" w:rsidP="005A1773">
      <w:pPr>
        <w:jc w:val="center"/>
        <w:rPr>
          <w:rFonts w:ascii="Times New Roman"/>
          <w:b/>
          <w:color w:val="000000"/>
          <w:sz w:val="28"/>
        </w:rPr>
      </w:pPr>
    </w:p>
    <w:tbl>
      <w:tblPr>
        <w:tblpPr w:leftFromText="180" w:rightFromText="180" w:vertAnchor="page" w:horzAnchor="margin" w:tblpXSpec="center" w:tblpY="2120"/>
        <w:tblW w:w="11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1754"/>
        <w:gridCol w:w="743"/>
        <w:gridCol w:w="1069"/>
        <w:gridCol w:w="924"/>
        <w:gridCol w:w="1156"/>
        <w:gridCol w:w="2082"/>
        <w:gridCol w:w="1635"/>
        <w:gridCol w:w="743"/>
      </w:tblGrid>
      <w:tr w:rsidR="005A1773" w:rsidRPr="005027C1" w:rsidTr="009C45A6">
        <w:trPr>
          <w:trHeight w:val="676"/>
        </w:trPr>
        <w:tc>
          <w:tcPr>
            <w:tcW w:w="1005" w:type="dxa"/>
            <w:vAlign w:val="center"/>
          </w:tcPr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bookmarkStart w:id="1" w:name="_Hlk24439192"/>
            <w:r w:rsidRPr="0013441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lastRenderedPageBreak/>
              <w:t>知识产权（标准）类别</w:t>
            </w:r>
          </w:p>
        </w:tc>
        <w:tc>
          <w:tcPr>
            <w:tcW w:w="1754" w:type="dxa"/>
            <w:vAlign w:val="center"/>
          </w:tcPr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134413">
              <w:rPr>
                <w:rFonts w:ascii="Times New Roman" w:eastAsia="宋体" w:hAnsi="Times New Roman" w:cs="Times New Roman"/>
                <w:b/>
                <w:bCs/>
                <w:szCs w:val="20"/>
              </w:rPr>
              <w:t>知识产权（标准）具体名称</w:t>
            </w:r>
          </w:p>
        </w:tc>
        <w:tc>
          <w:tcPr>
            <w:tcW w:w="743" w:type="dxa"/>
            <w:vAlign w:val="center"/>
          </w:tcPr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134413">
              <w:rPr>
                <w:rFonts w:ascii="Times New Roman" w:eastAsia="宋体" w:hAnsi="Times New Roman" w:cs="Times New Roman"/>
                <w:b/>
                <w:bCs/>
                <w:szCs w:val="20"/>
              </w:rPr>
              <w:t>国家</w:t>
            </w:r>
          </w:p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134413">
              <w:rPr>
                <w:rFonts w:ascii="Times New Roman" w:eastAsia="宋体" w:hAnsi="Times New Roman" w:cs="Times New Roman"/>
                <w:b/>
                <w:bCs/>
                <w:szCs w:val="20"/>
              </w:rPr>
              <w:t>（地区）</w:t>
            </w:r>
          </w:p>
        </w:tc>
        <w:tc>
          <w:tcPr>
            <w:tcW w:w="1069" w:type="dxa"/>
            <w:vAlign w:val="center"/>
          </w:tcPr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134413">
              <w:rPr>
                <w:rFonts w:ascii="Times New Roman" w:eastAsia="宋体" w:hAnsi="Times New Roman" w:cs="Times New Roman"/>
                <w:b/>
                <w:bCs/>
                <w:szCs w:val="20"/>
              </w:rPr>
              <w:t>授权号（标准编号）</w:t>
            </w:r>
          </w:p>
        </w:tc>
        <w:tc>
          <w:tcPr>
            <w:tcW w:w="924" w:type="dxa"/>
            <w:vAlign w:val="center"/>
          </w:tcPr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3441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授权（标准发布）日期</w:t>
            </w:r>
          </w:p>
        </w:tc>
        <w:tc>
          <w:tcPr>
            <w:tcW w:w="1156" w:type="dxa"/>
            <w:vAlign w:val="center"/>
          </w:tcPr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3441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证书编号</w:t>
            </w:r>
            <w:r w:rsidRPr="0013441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br/>
            </w:r>
            <w:r w:rsidRPr="0013441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（标准批准发布部门）</w:t>
            </w:r>
          </w:p>
        </w:tc>
        <w:tc>
          <w:tcPr>
            <w:tcW w:w="2082" w:type="dxa"/>
            <w:vAlign w:val="center"/>
          </w:tcPr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134413">
              <w:rPr>
                <w:rFonts w:ascii="Times New Roman" w:eastAsia="宋体" w:hAnsi="Times New Roman" w:cs="Times New Roman"/>
                <w:b/>
                <w:bCs/>
                <w:szCs w:val="20"/>
              </w:rPr>
              <w:t>权利人（标准起草单位）</w:t>
            </w:r>
          </w:p>
        </w:tc>
        <w:tc>
          <w:tcPr>
            <w:tcW w:w="1635" w:type="dxa"/>
            <w:vAlign w:val="center"/>
          </w:tcPr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134413">
              <w:rPr>
                <w:rFonts w:ascii="Times New Roman" w:eastAsia="宋体" w:hAnsi="Times New Roman" w:cs="Times New Roman"/>
                <w:b/>
                <w:bCs/>
                <w:szCs w:val="20"/>
              </w:rPr>
              <w:t>发明人（标准起草人）</w:t>
            </w:r>
          </w:p>
        </w:tc>
        <w:tc>
          <w:tcPr>
            <w:tcW w:w="743" w:type="dxa"/>
            <w:vAlign w:val="center"/>
          </w:tcPr>
          <w:p w:rsidR="005A1773" w:rsidRPr="00134413" w:rsidRDefault="005A1773" w:rsidP="005A1773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3441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发明专利（标准）有效状态</w:t>
            </w:r>
          </w:p>
        </w:tc>
      </w:tr>
      <w:tr w:rsidR="007A4387" w:rsidRPr="005027C1" w:rsidTr="009C45A6">
        <w:trPr>
          <w:trHeight w:val="577"/>
        </w:trPr>
        <w:tc>
          <w:tcPr>
            <w:tcW w:w="1005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发明专利</w:t>
            </w:r>
          </w:p>
        </w:tc>
        <w:tc>
          <w:tcPr>
            <w:tcW w:w="175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提高火</w:t>
            </w:r>
            <w:proofErr w:type="gramStart"/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法冶</w:t>
            </w:r>
            <w:proofErr w:type="gramEnd"/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炼回收率的洗选</w:t>
            </w:r>
            <w:proofErr w:type="gramStart"/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锗矿方法</w:t>
            </w:r>
            <w:proofErr w:type="gramEnd"/>
          </w:p>
        </w:tc>
        <w:tc>
          <w:tcPr>
            <w:tcW w:w="743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69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ZL201510691891.4</w:t>
            </w:r>
          </w:p>
        </w:tc>
        <w:tc>
          <w:tcPr>
            <w:tcW w:w="92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2018年 5月11日</w:t>
            </w:r>
          </w:p>
        </w:tc>
        <w:tc>
          <w:tcPr>
            <w:tcW w:w="1156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第 2922621号</w:t>
            </w:r>
          </w:p>
        </w:tc>
        <w:tc>
          <w:tcPr>
            <w:tcW w:w="2082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>云南临沧</w:t>
            </w:r>
            <w:proofErr w:type="gramStart"/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>鑫圆锗业股份有限公司</w:t>
            </w:r>
            <w:proofErr w:type="gramEnd"/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>、云南东昌金属加工有限公司</w:t>
            </w:r>
          </w:p>
        </w:tc>
        <w:tc>
          <w:tcPr>
            <w:tcW w:w="1635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>普</w:t>
            </w:r>
            <w:proofErr w:type="gramStart"/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>世</w:t>
            </w:r>
            <w:proofErr w:type="gramEnd"/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>坤、</w:t>
            </w:r>
            <w:r w:rsidRPr="00134413">
              <w:rPr>
                <w:rFonts w:ascii="黑体" w:eastAsia="黑体" w:hAnsi="黑体" w:cs="Times New Roman"/>
                <w:sz w:val="15"/>
                <w:szCs w:val="15"/>
              </w:rPr>
              <w:t>胡德才、朱知国、李光文、金乐兵、谢天敏、鲍开宏、姚才伟、苏有维、朱新宏、刘汉保、吴王昌、杨再磊、谢高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有效专利</w:t>
            </w:r>
          </w:p>
        </w:tc>
      </w:tr>
      <w:tr w:rsidR="007A4387" w:rsidRPr="005027C1" w:rsidTr="009C45A6">
        <w:trPr>
          <w:trHeight w:val="93"/>
        </w:trPr>
        <w:tc>
          <w:tcPr>
            <w:tcW w:w="1005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发明专利</w:t>
            </w:r>
          </w:p>
        </w:tc>
        <w:tc>
          <w:tcPr>
            <w:tcW w:w="175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真空富集回收低品位褐煤</w:t>
            </w:r>
            <w:proofErr w:type="gramStart"/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锗</w:t>
            </w:r>
            <w:proofErr w:type="gramEnd"/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精矿中锗的方法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中国</w:t>
            </w:r>
          </w:p>
        </w:tc>
        <w:tc>
          <w:tcPr>
            <w:tcW w:w="1069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ZL 201410711141.4</w:t>
            </w:r>
          </w:p>
        </w:tc>
        <w:tc>
          <w:tcPr>
            <w:tcW w:w="92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2016年1月20日</w:t>
            </w:r>
          </w:p>
        </w:tc>
        <w:tc>
          <w:tcPr>
            <w:tcW w:w="1156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第1903388 号</w:t>
            </w:r>
          </w:p>
        </w:tc>
        <w:tc>
          <w:tcPr>
            <w:tcW w:w="2082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云南临沧</w:t>
            </w:r>
            <w:proofErr w:type="gramStart"/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鑫圆锗业股份有限公司</w:t>
            </w:r>
            <w:proofErr w:type="gramEnd"/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、云南东昌金属加工有限公司</w:t>
            </w:r>
          </w:p>
        </w:tc>
        <w:tc>
          <w:tcPr>
            <w:tcW w:w="1635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5"/>
                <w:szCs w:val="15"/>
              </w:rPr>
              <w:t>普</w:t>
            </w:r>
            <w:proofErr w:type="gramStart"/>
            <w:r w:rsidRPr="00134413">
              <w:rPr>
                <w:rFonts w:ascii="黑体" w:eastAsia="黑体" w:hAnsi="黑体" w:cs="Times New Roman"/>
                <w:sz w:val="15"/>
                <w:szCs w:val="15"/>
              </w:rPr>
              <w:t>世</w:t>
            </w:r>
            <w:proofErr w:type="gramEnd"/>
            <w:r w:rsidRPr="00134413">
              <w:rPr>
                <w:rFonts w:ascii="黑体" w:eastAsia="黑体" w:hAnsi="黑体" w:cs="Times New Roman"/>
                <w:sz w:val="15"/>
                <w:szCs w:val="15"/>
              </w:rPr>
              <w:t>坤、包文东、胡德才、朱知国、谢天敏、鲍开宏、姚才伟、刘汉保、吴王昌、苏有维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92463B">
            <w:pPr>
              <w:spacing w:line="200" w:lineRule="exact"/>
              <w:jc w:val="left"/>
              <w:rPr>
                <w:rFonts w:ascii="黑体" w:eastAsia="黑体" w:hAnsi="黑体" w:cs="Times New Roman"/>
                <w:szCs w:val="20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有效专利</w:t>
            </w:r>
          </w:p>
        </w:tc>
      </w:tr>
      <w:tr w:rsidR="007A4387" w:rsidRPr="005027C1" w:rsidTr="009C45A6">
        <w:trPr>
          <w:trHeight w:val="114"/>
        </w:trPr>
        <w:tc>
          <w:tcPr>
            <w:tcW w:w="1005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发明专利</w:t>
            </w:r>
          </w:p>
        </w:tc>
        <w:tc>
          <w:tcPr>
            <w:tcW w:w="175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 xml:space="preserve">从提锗煤渣和提锗酸渣中二次回收锗的工 </w:t>
            </w:r>
            <w:proofErr w:type="gramStart"/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艺方法</w:t>
            </w:r>
            <w:proofErr w:type="gramEnd"/>
          </w:p>
        </w:tc>
        <w:tc>
          <w:tcPr>
            <w:tcW w:w="743" w:type="dxa"/>
            <w:vAlign w:val="center"/>
          </w:tcPr>
          <w:p w:rsidR="007A4387" w:rsidRPr="00134413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中国</w:t>
            </w:r>
          </w:p>
        </w:tc>
        <w:tc>
          <w:tcPr>
            <w:tcW w:w="1069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ZL 201310 307880 .2</w:t>
            </w:r>
          </w:p>
        </w:tc>
        <w:tc>
          <w:tcPr>
            <w:tcW w:w="92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2014年 07月23日</w:t>
            </w:r>
          </w:p>
        </w:tc>
        <w:tc>
          <w:tcPr>
            <w:tcW w:w="1156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第1572415 号</w:t>
            </w:r>
          </w:p>
        </w:tc>
        <w:tc>
          <w:tcPr>
            <w:tcW w:w="2082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云南临沧</w:t>
            </w:r>
            <w:proofErr w:type="gramStart"/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鑫圆锗业股份有限公司</w:t>
            </w:r>
            <w:proofErr w:type="gramEnd"/>
          </w:p>
        </w:tc>
        <w:tc>
          <w:tcPr>
            <w:tcW w:w="1635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5"/>
                <w:szCs w:val="15"/>
              </w:rPr>
              <w:t>黄平、金乐兵 、谢天敏、普</w:t>
            </w:r>
            <w:proofErr w:type="gramStart"/>
            <w:r w:rsidRPr="00134413">
              <w:rPr>
                <w:rFonts w:ascii="黑体" w:eastAsia="黑体" w:hAnsi="黑体" w:cs="Times New Roman"/>
                <w:sz w:val="15"/>
                <w:szCs w:val="15"/>
              </w:rPr>
              <w:t>世</w:t>
            </w:r>
            <w:proofErr w:type="gramEnd"/>
            <w:r w:rsidRPr="00134413">
              <w:rPr>
                <w:rFonts w:ascii="黑体" w:eastAsia="黑体" w:hAnsi="黑体" w:cs="Times New Roman"/>
                <w:sz w:val="15"/>
                <w:szCs w:val="15"/>
              </w:rPr>
              <w:t>坤、彭天雄、包学成、姚胜宏、李光文、黄光华、姚才伟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92463B">
            <w:pPr>
              <w:spacing w:line="200" w:lineRule="exact"/>
              <w:jc w:val="left"/>
              <w:rPr>
                <w:rFonts w:ascii="黑体" w:eastAsia="黑体" w:hAnsi="黑体" w:cs="Times New Roman"/>
                <w:szCs w:val="20"/>
              </w:rPr>
            </w:pPr>
            <w:r w:rsidRPr="0092463B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有效专利</w:t>
            </w:r>
          </w:p>
        </w:tc>
      </w:tr>
      <w:tr w:rsidR="007A4387" w:rsidRPr="005027C1" w:rsidTr="009C45A6">
        <w:trPr>
          <w:trHeight w:val="141"/>
        </w:trPr>
        <w:tc>
          <w:tcPr>
            <w:tcW w:w="1005" w:type="dxa"/>
            <w:vAlign w:val="center"/>
          </w:tcPr>
          <w:p w:rsidR="007A4387" w:rsidRPr="00134413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发明专利</w:t>
            </w:r>
          </w:p>
        </w:tc>
        <w:tc>
          <w:tcPr>
            <w:tcW w:w="175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 xml:space="preserve">Method and Apparatus for Secondary Enrichment and Recovery of Germanium from Low-Grade Lignite </w:t>
            </w:r>
            <w:proofErr w:type="spellStart"/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>Germa</w:t>
            </w:r>
            <w:proofErr w:type="spellEnd"/>
          </w:p>
        </w:tc>
        <w:tc>
          <w:tcPr>
            <w:tcW w:w="743" w:type="dxa"/>
            <w:vAlign w:val="center"/>
          </w:tcPr>
          <w:p w:rsidR="007A4387" w:rsidRPr="00134413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1069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US 9963761B2</w:t>
            </w:r>
          </w:p>
        </w:tc>
        <w:tc>
          <w:tcPr>
            <w:tcW w:w="92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2018年5月8日</w:t>
            </w:r>
          </w:p>
        </w:tc>
        <w:tc>
          <w:tcPr>
            <w:tcW w:w="1156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15/022,099</w:t>
            </w:r>
          </w:p>
        </w:tc>
        <w:tc>
          <w:tcPr>
            <w:tcW w:w="2082" w:type="dxa"/>
            <w:vAlign w:val="center"/>
          </w:tcPr>
          <w:p w:rsidR="007A4387" w:rsidRPr="00007E3D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云南临沧</w:t>
            </w:r>
            <w:proofErr w:type="gram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鑫圆锗业股份有限公司</w:t>
            </w:r>
            <w:proofErr w:type="gram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、云南东昌金属加工有限公司</w:t>
            </w:r>
          </w:p>
        </w:tc>
        <w:tc>
          <w:tcPr>
            <w:tcW w:w="1635" w:type="dxa"/>
            <w:vAlign w:val="center"/>
          </w:tcPr>
          <w:p w:rsidR="007A4387" w:rsidRPr="00007E3D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5"/>
                <w:szCs w:val="15"/>
              </w:rPr>
            </w:pP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Shikun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Pu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Wendong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Bao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Decai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Hu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Zhiguo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Zhu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T</w:t>
            </w: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ianm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in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Xie</w:t>
            </w:r>
            <w:proofErr w:type="spellEnd"/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Guang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wen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Li</w:t>
            </w:r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Kai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hong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Bao</w:t>
            </w:r>
            <w:proofErr w:type="spellEnd"/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Cai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wei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Yao</w:t>
            </w:r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Han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bao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Liu</w:t>
            </w:r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W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ang</w:t>
            </w: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ch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ang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Wu</w:t>
            </w:r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Y</w:t>
            </w: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ouwe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i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Su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92463B">
            <w:pPr>
              <w:spacing w:line="200" w:lineRule="exact"/>
              <w:jc w:val="left"/>
              <w:rPr>
                <w:rFonts w:ascii="黑体" w:eastAsia="黑体" w:hAnsi="黑体" w:cs="Times New Roman"/>
                <w:szCs w:val="20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有效专利</w:t>
            </w:r>
          </w:p>
        </w:tc>
      </w:tr>
      <w:tr w:rsidR="007A4387" w:rsidRPr="005027C1" w:rsidTr="009C45A6">
        <w:trPr>
          <w:trHeight w:val="109"/>
        </w:trPr>
        <w:tc>
          <w:tcPr>
            <w:tcW w:w="1005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sz w:val="18"/>
                <w:szCs w:val="18"/>
              </w:rPr>
              <w:t>发明专利</w:t>
            </w:r>
          </w:p>
        </w:tc>
        <w:tc>
          <w:tcPr>
            <w:tcW w:w="1754" w:type="dxa"/>
            <w:vAlign w:val="center"/>
          </w:tcPr>
          <w:p w:rsidR="007A4387" w:rsidRPr="00134413" w:rsidRDefault="007A4387" w:rsidP="009C45A6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>Method of Extracting Germanium</w:t>
            </w:r>
            <w:r w:rsidR="009C45A6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 xml:space="preserve"> </w:t>
            </w:r>
            <w:r w:rsidRPr="00134413">
              <w:rPr>
                <w:rFonts w:ascii="黑体" w:eastAsia="黑体" w:hAnsi="黑体" w:cs="Times New Roman"/>
                <w:color w:val="000000"/>
                <w:sz w:val="15"/>
                <w:szCs w:val="15"/>
              </w:rPr>
              <w:t>from Germanium Deposit Using Thermal Reduction Process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1069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US 10156003B2</w:t>
            </w:r>
          </w:p>
        </w:tc>
        <w:tc>
          <w:tcPr>
            <w:tcW w:w="92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2018年12月18日</w:t>
            </w:r>
          </w:p>
        </w:tc>
        <w:tc>
          <w:tcPr>
            <w:tcW w:w="1156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15/103,001</w:t>
            </w:r>
          </w:p>
        </w:tc>
        <w:tc>
          <w:tcPr>
            <w:tcW w:w="2082" w:type="dxa"/>
            <w:vAlign w:val="center"/>
          </w:tcPr>
          <w:p w:rsidR="007A4387" w:rsidRPr="00007E3D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云南临沧</w:t>
            </w:r>
            <w:proofErr w:type="gram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鑫圆锗业股份有限公司</w:t>
            </w:r>
            <w:proofErr w:type="gram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、云南东昌金属加工有限公司</w:t>
            </w:r>
          </w:p>
        </w:tc>
        <w:tc>
          <w:tcPr>
            <w:tcW w:w="1635" w:type="dxa"/>
            <w:vAlign w:val="center"/>
          </w:tcPr>
          <w:p w:rsidR="007A4387" w:rsidRPr="00007E3D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5"/>
                <w:szCs w:val="15"/>
              </w:rPr>
            </w:pP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Shikun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Pu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Wendong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Bao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Decai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Hu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Zhiguo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Zhu 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T</w:t>
            </w: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ianm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in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Xie</w:t>
            </w:r>
            <w:proofErr w:type="spellEnd"/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Guang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wen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Li</w:t>
            </w:r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Cai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wei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Yao</w:t>
            </w:r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Kai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hong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Bao</w:t>
            </w:r>
            <w:proofErr w:type="spellEnd"/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W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ang</w:t>
            </w: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ch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ang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Wu</w:t>
            </w:r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Z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ailei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Y</w:t>
            </w: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a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ng</w:t>
            </w:r>
            <w:r w:rsidRPr="00007E3D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G</w:t>
            </w:r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ao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  <w:proofErr w:type="spellStart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>Xie</w:t>
            </w:r>
            <w:proofErr w:type="spellEnd"/>
            <w:r w:rsidRPr="00007E3D">
              <w:rPr>
                <w:rFonts w:ascii="黑体" w:eastAsia="黑体" w:hAnsi="黑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134413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有效专利</w:t>
            </w:r>
          </w:p>
        </w:tc>
      </w:tr>
      <w:tr w:rsidR="007A4387" w:rsidRPr="005027C1" w:rsidTr="009C45A6">
        <w:trPr>
          <w:trHeight w:val="120"/>
        </w:trPr>
        <w:tc>
          <w:tcPr>
            <w:tcW w:w="1005" w:type="dxa"/>
            <w:vAlign w:val="center"/>
          </w:tcPr>
          <w:p w:rsidR="007A4387" w:rsidRPr="00134413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氟化焙烧法提取低品位</w:t>
            </w: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锗</w:t>
            </w:r>
            <w:proofErr w:type="gramEnd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精矿中锗的方法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069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ZL201610388498.2</w:t>
            </w:r>
          </w:p>
        </w:tc>
        <w:tc>
          <w:tcPr>
            <w:tcW w:w="924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2018</w:t>
            </w:r>
            <w:r w:rsidR="009C45A6">
              <w:rPr>
                <w:rFonts w:ascii="黑体" w:eastAsia="黑体" w:hAnsi="黑体" w:cs="Times New Roman" w:hint="eastAsia"/>
                <w:sz w:val="18"/>
                <w:szCs w:val="18"/>
              </w:rPr>
              <w:t>年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6</w:t>
            </w:r>
            <w:r w:rsidR="009C45A6">
              <w:rPr>
                <w:rFonts w:ascii="黑体" w:eastAsia="黑体" w:hAnsi="黑体" w:cs="Times New Roman" w:hint="eastAsia"/>
                <w:sz w:val="18"/>
                <w:szCs w:val="18"/>
              </w:rPr>
              <w:t>月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15</w:t>
            </w:r>
            <w:r w:rsidR="009C45A6">
              <w:rPr>
                <w:rFonts w:ascii="黑体" w:eastAsia="黑体" w:hAnsi="黑体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156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第2960825号</w:t>
            </w:r>
          </w:p>
        </w:tc>
        <w:tc>
          <w:tcPr>
            <w:tcW w:w="2082" w:type="dxa"/>
            <w:vAlign w:val="center"/>
          </w:tcPr>
          <w:p w:rsidR="007A4387" w:rsidRPr="00007E3D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云南临沧</w:t>
            </w:r>
            <w:proofErr w:type="gram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鑫圆锗业股份有限公司</w:t>
            </w:r>
            <w:proofErr w:type="gramEnd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、云南东昌金属加工有限公司</w:t>
            </w:r>
          </w:p>
        </w:tc>
        <w:tc>
          <w:tcPr>
            <w:tcW w:w="1635" w:type="dxa"/>
            <w:vAlign w:val="center"/>
          </w:tcPr>
          <w:p w:rsidR="007A4387" w:rsidRPr="00007E3D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普</w:t>
            </w:r>
            <w:proofErr w:type="gramStart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世</w:t>
            </w:r>
            <w:proofErr w:type="gramEnd"/>
            <w:r w:rsidRPr="00007E3D">
              <w:rPr>
                <w:rFonts w:ascii="黑体" w:eastAsia="黑体" w:hAnsi="黑体" w:cs="Times New Roman" w:hint="eastAsia"/>
                <w:sz w:val="18"/>
                <w:szCs w:val="18"/>
              </w:rPr>
              <w:t>坤、朱知国、杨再磊、谢高、 王丽芳、吴王昌、胡茂江、李正美、李璇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92463B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有效专利</w:t>
            </w:r>
          </w:p>
        </w:tc>
      </w:tr>
      <w:tr w:rsidR="007A4387" w:rsidRPr="005027C1" w:rsidTr="009C45A6">
        <w:trPr>
          <w:trHeight w:val="796"/>
        </w:trPr>
        <w:tc>
          <w:tcPr>
            <w:tcW w:w="1005" w:type="dxa"/>
            <w:vAlign w:val="center"/>
          </w:tcPr>
          <w:p w:rsidR="007A4387" w:rsidRPr="00134413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7A4387" w:rsidRPr="007A4387" w:rsidRDefault="007A4387" w:rsidP="001A71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下向水平分层干式充填采矿法</w:t>
            </w:r>
          </w:p>
        </w:tc>
        <w:tc>
          <w:tcPr>
            <w:tcW w:w="743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069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ZL201310016762.6</w:t>
            </w:r>
          </w:p>
        </w:tc>
        <w:tc>
          <w:tcPr>
            <w:tcW w:w="924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2015</w:t>
            </w:r>
            <w:r w:rsidR="009C45A6">
              <w:rPr>
                <w:rFonts w:ascii="黑体" w:eastAsia="黑体" w:hAnsi="黑体" w:cs="Times New Roman" w:hint="eastAsia"/>
                <w:sz w:val="18"/>
                <w:szCs w:val="18"/>
              </w:rPr>
              <w:t>年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8</w:t>
            </w:r>
            <w:r w:rsidR="009C45A6">
              <w:rPr>
                <w:rFonts w:ascii="黑体" w:eastAsia="黑体" w:hAnsi="黑体" w:cs="Times New Roman" w:hint="eastAsia"/>
                <w:sz w:val="18"/>
                <w:szCs w:val="18"/>
              </w:rPr>
              <w:t>月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5</w:t>
            </w:r>
            <w:r w:rsidR="009C45A6">
              <w:rPr>
                <w:rFonts w:ascii="黑体" w:eastAsia="黑体" w:hAnsi="黑体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156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第1745689号</w:t>
            </w:r>
          </w:p>
        </w:tc>
        <w:tc>
          <w:tcPr>
            <w:tcW w:w="2082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云南临沧</w:t>
            </w: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鑫圆锗业股份有限公司</w:t>
            </w:r>
            <w:proofErr w:type="gramEnd"/>
          </w:p>
        </w:tc>
        <w:tc>
          <w:tcPr>
            <w:tcW w:w="1635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刘甫先、肖光文、兰绍禹、包文东、赵礼清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92463B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有效专利</w:t>
            </w:r>
          </w:p>
        </w:tc>
      </w:tr>
      <w:tr w:rsidR="007A4387" w:rsidRPr="005027C1" w:rsidTr="009C45A6">
        <w:trPr>
          <w:trHeight w:val="985"/>
        </w:trPr>
        <w:tc>
          <w:tcPr>
            <w:tcW w:w="1005" w:type="dxa"/>
            <w:vAlign w:val="center"/>
          </w:tcPr>
          <w:p w:rsidR="007A4387" w:rsidRPr="00134413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国家标准</w:t>
            </w:r>
          </w:p>
        </w:tc>
        <w:tc>
          <w:tcPr>
            <w:tcW w:w="175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锗矿标准</w:t>
            </w:r>
            <w:proofErr w:type="gramEnd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样品（Ge 0.005%）</w:t>
            </w:r>
          </w:p>
        </w:tc>
        <w:tc>
          <w:tcPr>
            <w:tcW w:w="743" w:type="dxa"/>
            <w:vAlign w:val="center"/>
          </w:tcPr>
          <w:p w:rsidR="007A4387" w:rsidRPr="00134413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069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GSB 04-3458-2018</w:t>
            </w:r>
          </w:p>
        </w:tc>
        <w:tc>
          <w:tcPr>
            <w:tcW w:w="924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2018年1月19日</w:t>
            </w:r>
          </w:p>
        </w:tc>
        <w:tc>
          <w:tcPr>
            <w:tcW w:w="1156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国家质量技术监督检验检疫总局</w:t>
            </w:r>
            <w:r w:rsidR="009C45A6">
              <w:rPr>
                <w:rFonts w:ascii="黑体" w:eastAsia="黑体" w:hAnsi="黑体" w:cs="Times New Roman" w:hint="eastAsia"/>
                <w:sz w:val="18"/>
                <w:szCs w:val="18"/>
              </w:rPr>
              <w:t>、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国家标准化管理委员会</w:t>
            </w:r>
          </w:p>
        </w:tc>
        <w:tc>
          <w:tcPr>
            <w:tcW w:w="2082" w:type="dxa"/>
            <w:vAlign w:val="center"/>
          </w:tcPr>
          <w:p w:rsidR="007A4387" w:rsidRPr="00134413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云南临沧</w:t>
            </w: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鑫圆锗业股份有限公司</w:t>
            </w:r>
            <w:proofErr w:type="gramEnd"/>
            <w:r>
              <w:rPr>
                <w:rFonts w:ascii="黑体" w:eastAsia="黑体" w:hAnsi="黑体" w:cs="Times New Roman" w:hint="eastAsia"/>
                <w:sz w:val="18"/>
                <w:szCs w:val="18"/>
              </w:rPr>
              <w:t>、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云南东昌金属加工有限公司</w:t>
            </w:r>
          </w:p>
        </w:tc>
        <w:tc>
          <w:tcPr>
            <w:tcW w:w="1635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普</w:t>
            </w: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世</w:t>
            </w:r>
            <w:proofErr w:type="gramEnd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坤、李正美、吴王昌、尹国文</w:t>
            </w:r>
          </w:p>
        </w:tc>
        <w:tc>
          <w:tcPr>
            <w:tcW w:w="743" w:type="dxa"/>
            <w:vAlign w:val="center"/>
          </w:tcPr>
          <w:p w:rsidR="007A4387" w:rsidRPr="007A4387" w:rsidRDefault="007A4387" w:rsidP="0092463B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现行有效</w:t>
            </w:r>
          </w:p>
        </w:tc>
      </w:tr>
      <w:tr w:rsidR="007A4387" w:rsidRPr="005027C1" w:rsidTr="009C45A6">
        <w:trPr>
          <w:trHeight w:val="600"/>
        </w:trPr>
        <w:tc>
          <w:tcPr>
            <w:tcW w:w="1005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国家标准</w:t>
            </w:r>
          </w:p>
        </w:tc>
        <w:tc>
          <w:tcPr>
            <w:tcW w:w="1754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锗</w:t>
            </w:r>
            <w:proofErr w:type="gramEnd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精矿标准样品（5%）</w:t>
            </w:r>
          </w:p>
        </w:tc>
        <w:tc>
          <w:tcPr>
            <w:tcW w:w="743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069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GSB 04-3358-2016</w:t>
            </w:r>
          </w:p>
        </w:tc>
        <w:tc>
          <w:tcPr>
            <w:tcW w:w="924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2016年8月30日</w:t>
            </w:r>
          </w:p>
        </w:tc>
        <w:tc>
          <w:tcPr>
            <w:tcW w:w="1156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国家质量技术监督检验检疫总局</w:t>
            </w:r>
            <w:r w:rsidR="009C45A6">
              <w:rPr>
                <w:rFonts w:ascii="黑体" w:eastAsia="黑体" w:hAnsi="黑体" w:cs="Times New Roman" w:hint="eastAsia"/>
                <w:sz w:val="18"/>
                <w:szCs w:val="18"/>
              </w:rPr>
              <w:t>、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国家标准化管理委员会</w:t>
            </w:r>
          </w:p>
        </w:tc>
        <w:tc>
          <w:tcPr>
            <w:tcW w:w="2082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云南东昌金属加工有限公司</w:t>
            </w:r>
            <w:r w:rsidR="009C45A6">
              <w:rPr>
                <w:rFonts w:ascii="黑体" w:eastAsia="黑体" w:hAnsi="黑体" w:cs="Times New Roman" w:hint="eastAsia"/>
                <w:sz w:val="18"/>
                <w:szCs w:val="18"/>
              </w:rPr>
              <w:t>、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云南临沧</w:t>
            </w: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鑫圆锗业股份有限公司</w:t>
            </w:r>
            <w:proofErr w:type="gramEnd"/>
          </w:p>
        </w:tc>
        <w:tc>
          <w:tcPr>
            <w:tcW w:w="1635" w:type="dxa"/>
            <w:vAlign w:val="center"/>
          </w:tcPr>
          <w:p w:rsidR="007A4387" w:rsidRPr="007A4387" w:rsidRDefault="007A4387" w:rsidP="007A4387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普</w:t>
            </w: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世</w:t>
            </w:r>
            <w:proofErr w:type="gramEnd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坤、李正美、吴王昌、尹国文</w:t>
            </w:r>
          </w:p>
        </w:tc>
        <w:tc>
          <w:tcPr>
            <w:tcW w:w="743" w:type="dxa"/>
            <w:vAlign w:val="center"/>
          </w:tcPr>
          <w:p w:rsidR="007A4387" w:rsidRPr="007A4387" w:rsidRDefault="0092463B" w:rsidP="0092463B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现行有效</w:t>
            </w:r>
          </w:p>
        </w:tc>
      </w:tr>
      <w:tr w:rsidR="007A4387" w:rsidRPr="005027C1" w:rsidTr="009C45A6">
        <w:trPr>
          <w:trHeight w:val="274"/>
        </w:trPr>
        <w:tc>
          <w:tcPr>
            <w:tcW w:w="1005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行业标准</w:t>
            </w:r>
          </w:p>
        </w:tc>
        <w:tc>
          <w:tcPr>
            <w:tcW w:w="1754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锗</w:t>
            </w:r>
            <w:proofErr w:type="gramEnd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精矿单位产品能源消耗限额</w:t>
            </w:r>
          </w:p>
        </w:tc>
        <w:tc>
          <w:tcPr>
            <w:tcW w:w="743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069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YS/T 1108-2017</w:t>
            </w:r>
          </w:p>
        </w:tc>
        <w:tc>
          <w:tcPr>
            <w:tcW w:w="924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2018年4月1日</w:t>
            </w:r>
          </w:p>
        </w:tc>
        <w:tc>
          <w:tcPr>
            <w:tcW w:w="1156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国家工业和信息化部</w:t>
            </w:r>
          </w:p>
        </w:tc>
        <w:tc>
          <w:tcPr>
            <w:tcW w:w="2082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云南临沧</w:t>
            </w: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鑫圆锗业股份有限公司</w:t>
            </w:r>
            <w:proofErr w:type="gramEnd"/>
            <w:r>
              <w:rPr>
                <w:rFonts w:ascii="黑体" w:eastAsia="黑体" w:hAnsi="黑体" w:cs="Times New Roman" w:hint="eastAsia"/>
                <w:sz w:val="18"/>
                <w:szCs w:val="18"/>
              </w:rPr>
              <w:t>、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锡林郭勒</w:t>
            </w: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通力锗业有限责任公司</w:t>
            </w:r>
            <w:proofErr w:type="gramEnd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        云南东昌金属加工有限公司</w:t>
            </w: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、</w:t>
            </w: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中国有色金属工业标准计量质量研究所</w:t>
            </w:r>
          </w:p>
        </w:tc>
        <w:tc>
          <w:tcPr>
            <w:tcW w:w="1635" w:type="dxa"/>
            <w:vAlign w:val="center"/>
          </w:tcPr>
          <w:p w:rsidR="007A4387" w:rsidRPr="007A4387" w:rsidRDefault="007A4387" w:rsidP="007A438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普</w:t>
            </w:r>
            <w:proofErr w:type="gramStart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世</w:t>
            </w:r>
            <w:proofErr w:type="gramEnd"/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坤、包文东、朱知国、王晓华、惠峰、李正美、 杨素心</w:t>
            </w:r>
          </w:p>
        </w:tc>
        <w:tc>
          <w:tcPr>
            <w:tcW w:w="743" w:type="dxa"/>
            <w:vAlign w:val="center"/>
          </w:tcPr>
          <w:p w:rsidR="007A4387" w:rsidRPr="007A4387" w:rsidRDefault="007A4387" w:rsidP="0092463B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7A4387">
              <w:rPr>
                <w:rFonts w:ascii="黑体" w:eastAsia="黑体" w:hAnsi="黑体" w:cs="Times New Roman" w:hint="eastAsia"/>
                <w:sz w:val="18"/>
                <w:szCs w:val="18"/>
              </w:rPr>
              <w:t>现行有效</w:t>
            </w:r>
          </w:p>
        </w:tc>
      </w:tr>
    </w:tbl>
    <w:bookmarkEnd w:id="1"/>
    <w:p w:rsidR="003C3561" w:rsidRPr="005A1773" w:rsidRDefault="005A1773" w:rsidP="005A1773">
      <w:pPr>
        <w:jc w:val="center"/>
      </w:pPr>
      <w:r w:rsidRPr="00B56AA6">
        <w:rPr>
          <w:rFonts w:ascii="Times New Roman"/>
          <w:b/>
          <w:color w:val="000000"/>
          <w:sz w:val="28"/>
        </w:rPr>
        <w:t>主要知识产权和标准规范等目录</w:t>
      </w:r>
    </w:p>
    <w:sectPr w:rsidR="003C3561" w:rsidRPr="005A1773" w:rsidSect="00AF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20" w:rsidRDefault="00375820" w:rsidP="00CC2E2F">
      <w:r>
        <w:separator/>
      </w:r>
    </w:p>
  </w:endnote>
  <w:endnote w:type="continuationSeparator" w:id="0">
    <w:p w:rsidR="00375820" w:rsidRDefault="00375820" w:rsidP="00CC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20" w:rsidRDefault="00375820" w:rsidP="00CC2E2F">
      <w:r>
        <w:separator/>
      </w:r>
    </w:p>
  </w:footnote>
  <w:footnote w:type="continuationSeparator" w:id="0">
    <w:p w:rsidR="00375820" w:rsidRDefault="00375820" w:rsidP="00CC2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5204C"/>
    <w:multiLevelType w:val="multilevel"/>
    <w:tmpl w:val="6ED5204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095"/>
    <w:rsid w:val="00007E3D"/>
    <w:rsid w:val="00030699"/>
    <w:rsid w:val="00046B95"/>
    <w:rsid w:val="000C0971"/>
    <w:rsid w:val="0010679A"/>
    <w:rsid w:val="00134413"/>
    <w:rsid w:val="00170D5E"/>
    <w:rsid w:val="001A7187"/>
    <w:rsid w:val="001D2D88"/>
    <w:rsid w:val="001E188C"/>
    <w:rsid w:val="00245F52"/>
    <w:rsid w:val="002D0E30"/>
    <w:rsid w:val="00375820"/>
    <w:rsid w:val="003C2EB0"/>
    <w:rsid w:val="003C3561"/>
    <w:rsid w:val="003E51DC"/>
    <w:rsid w:val="00404A13"/>
    <w:rsid w:val="00406FE3"/>
    <w:rsid w:val="00496095"/>
    <w:rsid w:val="004B31B6"/>
    <w:rsid w:val="005A1773"/>
    <w:rsid w:val="006235A5"/>
    <w:rsid w:val="006F4C50"/>
    <w:rsid w:val="00734238"/>
    <w:rsid w:val="0076693A"/>
    <w:rsid w:val="007A4387"/>
    <w:rsid w:val="00811E5A"/>
    <w:rsid w:val="008875EC"/>
    <w:rsid w:val="008917F2"/>
    <w:rsid w:val="0092463B"/>
    <w:rsid w:val="009409F2"/>
    <w:rsid w:val="00981F30"/>
    <w:rsid w:val="009C45A6"/>
    <w:rsid w:val="00A42579"/>
    <w:rsid w:val="00A766EC"/>
    <w:rsid w:val="00A929B5"/>
    <w:rsid w:val="00A94872"/>
    <w:rsid w:val="00AB3CEB"/>
    <w:rsid w:val="00AD7D6C"/>
    <w:rsid w:val="00AF639C"/>
    <w:rsid w:val="00B43344"/>
    <w:rsid w:val="00B55371"/>
    <w:rsid w:val="00B74CE7"/>
    <w:rsid w:val="00BE16AB"/>
    <w:rsid w:val="00CC2E2F"/>
    <w:rsid w:val="00F05395"/>
    <w:rsid w:val="00F713AD"/>
    <w:rsid w:val="00FA3A34"/>
    <w:rsid w:val="00FD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E2F"/>
    <w:rPr>
      <w:sz w:val="18"/>
      <w:szCs w:val="18"/>
    </w:rPr>
  </w:style>
  <w:style w:type="character" w:customStyle="1" w:styleId="Char1">
    <w:name w:val="纯文本 Char1"/>
    <w:link w:val="a5"/>
    <w:rsid w:val="00B43344"/>
    <w:rPr>
      <w:rFonts w:ascii="仿宋_GB2312"/>
      <w:sz w:val="24"/>
    </w:rPr>
  </w:style>
  <w:style w:type="paragraph" w:styleId="a5">
    <w:name w:val="Plain Text"/>
    <w:basedOn w:val="a"/>
    <w:link w:val="Char1"/>
    <w:rsid w:val="00B4334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2">
    <w:name w:val="纯文本 Char"/>
    <w:basedOn w:val="a0"/>
    <w:uiPriority w:val="99"/>
    <w:semiHidden/>
    <w:rsid w:val="00B4334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373</Words>
  <Characters>2129</Characters>
  <Application>Microsoft Office Word</Application>
  <DocSecurity>0</DocSecurity>
  <Lines>17</Lines>
  <Paragraphs>4</Paragraphs>
  <ScaleCrop>false</ScaleCrop>
  <Company>gE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陈代凤</cp:lastModifiedBy>
  <cp:revision>28</cp:revision>
  <cp:lastPrinted>2015-12-02T05:25:00Z</cp:lastPrinted>
  <dcterms:created xsi:type="dcterms:W3CDTF">2019-12-09T09:31:00Z</dcterms:created>
  <dcterms:modified xsi:type="dcterms:W3CDTF">2020-07-08T02:25:00Z</dcterms:modified>
</cp:coreProperties>
</file>